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1958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660FF7">
        <w:rPr>
          <w:sz w:val="22"/>
          <w:lang w:val="uk-UA"/>
        </w:rPr>
        <w:t>4</w:t>
      </w:r>
      <w:r w:rsidR="00F70571">
        <w:rPr>
          <w:sz w:val="22"/>
          <w:lang w:val="uk-UA"/>
        </w:rPr>
        <w:t xml:space="preserve"> від </w:t>
      </w:r>
      <w:r w:rsidR="00660FF7">
        <w:rPr>
          <w:sz w:val="22"/>
          <w:lang w:val="uk-UA"/>
        </w:rPr>
        <w:t>04.08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03F59" w:rsidRDefault="004D3779" w:rsidP="00E03F59">
      <w:pPr>
        <w:jc w:val="both"/>
        <w:rPr>
          <w:i/>
          <w:sz w:val="28"/>
          <w:szCs w:val="28"/>
          <w:lang w:val="uk-UA"/>
        </w:rPr>
      </w:pPr>
      <w:r w:rsidRPr="00475286">
        <w:rPr>
          <w:rFonts w:eastAsiaTheme="minorHAnsi"/>
          <w:sz w:val="28"/>
          <w:szCs w:val="28"/>
          <w:lang w:val="uk-UA" w:eastAsia="en-US"/>
        </w:rPr>
        <w:t xml:space="preserve">    </w:t>
      </w:r>
      <w:r w:rsidR="00E03F59">
        <w:rPr>
          <w:rFonts w:eastAsiaTheme="minorHAnsi"/>
          <w:sz w:val="28"/>
          <w:szCs w:val="28"/>
          <w:lang w:val="uk-UA" w:eastAsia="en-US"/>
        </w:rPr>
        <w:tab/>
        <w:t>Заслуха</w:t>
      </w:r>
      <w:r w:rsidR="00470BB0" w:rsidRPr="00475286">
        <w:rPr>
          <w:rFonts w:eastAsiaTheme="minorHAnsi"/>
          <w:sz w:val="28"/>
          <w:szCs w:val="28"/>
          <w:lang w:val="uk-UA" w:eastAsia="en-US"/>
        </w:rPr>
        <w:t xml:space="preserve">вши </w:t>
      </w:r>
      <w:r w:rsidR="00E03F59">
        <w:rPr>
          <w:sz w:val="28"/>
          <w:szCs w:val="28"/>
          <w:lang w:val="uk-UA"/>
        </w:rPr>
        <w:t>і</w:t>
      </w:r>
      <w:r w:rsidR="00E03F59" w:rsidRPr="00E03F59">
        <w:rPr>
          <w:sz w:val="28"/>
          <w:szCs w:val="28"/>
          <w:lang w:val="uk-UA"/>
        </w:rPr>
        <w:t>нформацію щодо ремонту другорядної дороги із облаштуванням пішо</w:t>
      </w:r>
      <w:r w:rsidR="00E03F59">
        <w:rPr>
          <w:sz w:val="28"/>
          <w:szCs w:val="28"/>
          <w:lang w:val="uk-UA"/>
        </w:rPr>
        <w:t xml:space="preserve">хідних доріжок  Київського Шосе </w:t>
      </w:r>
      <w:r w:rsidR="00B131AE" w:rsidRPr="00475286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F59">
        <w:rPr>
          <w:sz w:val="28"/>
          <w:szCs w:val="28"/>
          <w:lang w:val="uk-UA"/>
        </w:rPr>
        <w:t>,</w:t>
      </w:r>
      <w:r w:rsidR="00C11F00" w:rsidRPr="00475286">
        <w:rPr>
          <w:i/>
          <w:sz w:val="28"/>
          <w:szCs w:val="28"/>
          <w:lang w:val="uk-UA"/>
        </w:rPr>
        <w:t xml:space="preserve"> </w:t>
      </w:r>
      <w:r w:rsidR="00E03F59">
        <w:rPr>
          <w:sz w:val="28"/>
          <w:szCs w:val="28"/>
          <w:lang w:val="uk-UA"/>
        </w:rPr>
        <w:t>з метою необхідності здійснення ремонту другорядної дороги із облаштуванням пішохідних доріжок зазначеного об’єкту</w:t>
      </w:r>
      <w:r w:rsidR="00E03F59" w:rsidRPr="00E03F59">
        <w:rPr>
          <w:i/>
          <w:sz w:val="28"/>
          <w:szCs w:val="28"/>
          <w:lang w:val="uk-UA"/>
        </w:rPr>
        <w:t xml:space="preserve"> </w:t>
      </w:r>
      <w:r w:rsidR="00E03F59" w:rsidRPr="00475286">
        <w:rPr>
          <w:i/>
          <w:sz w:val="28"/>
          <w:szCs w:val="28"/>
          <w:lang w:val="uk-UA"/>
        </w:rPr>
        <w:t>рекомендує:</w:t>
      </w:r>
    </w:p>
    <w:p w:rsidR="00E03F59" w:rsidRPr="00E03F59" w:rsidRDefault="00E03F59" w:rsidP="00E03F59">
      <w:pPr>
        <w:pStyle w:val="a4"/>
        <w:numPr>
          <w:ilvl w:val="0"/>
          <w:numId w:val="39"/>
        </w:numPr>
        <w:jc w:val="both"/>
        <w:rPr>
          <w:rStyle w:val="10"/>
          <w:rFonts w:ascii="Times New Roman" w:eastAsia="Times New Roman" w:hAnsi="Times New Roman" w:cs="Times New Roman"/>
          <w:b w:val="0"/>
          <w:bCs w:val="0"/>
          <w:color w:val="auto"/>
          <w:lang w:val="uk-UA"/>
        </w:rPr>
      </w:pPr>
      <w:r w:rsidRPr="00E03F59">
        <w:rPr>
          <w:sz w:val="28"/>
          <w:szCs w:val="28"/>
          <w:lang w:val="uk-UA"/>
        </w:rPr>
        <w:t xml:space="preserve">управлінню капітального будівництва міської ради внести відповідні зміни до </w:t>
      </w:r>
      <w:proofErr w:type="spellStart"/>
      <w:r w:rsidRPr="00E03F59">
        <w:rPr>
          <w:sz w:val="28"/>
          <w:szCs w:val="28"/>
          <w:lang w:val="uk-UA"/>
        </w:rPr>
        <w:t>проєкту</w:t>
      </w:r>
      <w:proofErr w:type="spellEnd"/>
      <w:r w:rsidRPr="00E03F59">
        <w:rPr>
          <w:sz w:val="28"/>
          <w:szCs w:val="28"/>
          <w:lang w:val="uk-UA"/>
        </w:rPr>
        <w:t xml:space="preserve"> капітального ремонту дорожнього покриття Київського Шосе.</w:t>
      </w:r>
      <w:r w:rsidRPr="00E03F59">
        <w:rPr>
          <w:rStyle w:val="10"/>
          <w:rFonts w:ascii="Arial" w:eastAsia="Times New Roman" w:hAnsi="Arial" w:cs="Arial"/>
          <w:lang w:val="uk-UA"/>
        </w:rPr>
        <w:t xml:space="preserve"> </w:t>
      </w:r>
    </w:p>
    <w:p w:rsidR="00E03F59" w:rsidRPr="004D3FFB" w:rsidRDefault="00E03F59" w:rsidP="00E03F59">
      <w:pPr>
        <w:pStyle w:val="a4"/>
        <w:numPr>
          <w:ilvl w:val="0"/>
          <w:numId w:val="39"/>
        </w:numPr>
        <w:suppressAutoHyphens w:val="0"/>
        <w:spacing w:line="276" w:lineRule="auto"/>
        <w:jc w:val="both"/>
        <w:rPr>
          <w:sz w:val="28"/>
          <w:szCs w:val="28"/>
        </w:rPr>
      </w:pPr>
      <w:r>
        <w:rPr>
          <w:rStyle w:val="10"/>
          <w:rFonts w:ascii="Times New Roman" w:eastAsia="Times New Roman" w:hAnsi="Times New Roman" w:cs="Times New Roman"/>
          <w:b w:val="0"/>
          <w:color w:val="auto"/>
          <w:lang w:val="uk-UA"/>
        </w:rPr>
        <w:t>у</w:t>
      </w:r>
      <w:r w:rsidRPr="004D3FFB">
        <w:rPr>
          <w:rStyle w:val="10"/>
          <w:rFonts w:ascii="Times New Roman" w:eastAsia="Times New Roman" w:hAnsi="Times New Roman" w:cs="Times New Roman"/>
          <w:b w:val="0"/>
          <w:color w:val="auto"/>
          <w:lang w:val="uk-UA"/>
        </w:rPr>
        <w:t>правлінню</w:t>
      </w:r>
      <w:r w:rsidRPr="004D3FFB">
        <w:rPr>
          <w:rStyle w:val="10"/>
          <w:rFonts w:ascii="Arial" w:eastAsia="Times New Roman" w:hAnsi="Arial" w:cs="Arial"/>
          <w:color w:val="auto"/>
          <w:lang w:val="uk-UA"/>
        </w:rPr>
        <w:t xml:space="preserve"> </w:t>
      </w:r>
      <w:r>
        <w:rPr>
          <w:rStyle w:val="xfmc1"/>
          <w:sz w:val="28"/>
          <w:szCs w:val="28"/>
          <w:lang w:val="uk-UA"/>
        </w:rPr>
        <w:t>т</w:t>
      </w:r>
      <w:proofErr w:type="spellStart"/>
      <w:r>
        <w:rPr>
          <w:rStyle w:val="xfmc1"/>
          <w:sz w:val="28"/>
          <w:szCs w:val="28"/>
        </w:rPr>
        <w:t>ранспорт</w:t>
      </w:r>
      <w:proofErr w:type="spellEnd"/>
      <w:r>
        <w:rPr>
          <w:rStyle w:val="xfmc1"/>
          <w:sz w:val="28"/>
          <w:szCs w:val="28"/>
          <w:lang w:val="uk-UA"/>
        </w:rPr>
        <w:t>у і зв’язку міської ради</w:t>
      </w:r>
      <w:r w:rsidRPr="004D3FFB">
        <w:rPr>
          <w:rStyle w:val="xfmc1"/>
          <w:sz w:val="28"/>
          <w:szCs w:val="28"/>
        </w:rPr>
        <w:t xml:space="preserve"> до 01.09.</w:t>
      </w:r>
      <w:r>
        <w:rPr>
          <w:rStyle w:val="xfmc1"/>
          <w:sz w:val="28"/>
          <w:szCs w:val="28"/>
          <w:lang w:val="uk-UA"/>
        </w:rPr>
        <w:t>2021</w:t>
      </w:r>
      <w:r w:rsidRPr="004D3FFB">
        <w:rPr>
          <w:rStyle w:val="xfmc1"/>
          <w:sz w:val="28"/>
          <w:szCs w:val="28"/>
        </w:rPr>
        <w:t xml:space="preserve"> </w:t>
      </w:r>
      <w:proofErr w:type="spellStart"/>
      <w:r w:rsidRPr="004D3FFB">
        <w:rPr>
          <w:rStyle w:val="xfmc1"/>
          <w:sz w:val="28"/>
          <w:szCs w:val="28"/>
        </w:rPr>
        <w:t>виконати</w:t>
      </w:r>
      <w:proofErr w:type="spellEnd"/>
      <w:r w:rsidRPr="004D3FFB">
        <w:rPr>
          <w:rStyle w:val="xfmc1"/>
          <w:sz w:val="28"/>
          <w:szCs w:val="28"/>
        </w:rPr>
        <w:t xml:space="preserve"> </w:t>
      </w:r>
      <w:proofErr w:type="spellStart"/>
      <w:r w:rsidRPr="004D3FFB">
        <w:rPr>
          <w:rStyle w:val="xfmc1"/>
          <w:sz w:val="28"/>
          <w:szCs w:val="28"/>
        </w:rPr>
        <w:t>роботи</w:t>
      </w:r>
      <w:proofErr w:type="spellEnd"/>
      <w:r w:rsidRPr="004D3FFB">
        <w:rPr>
          <w:rStyle w:val="xfmc1"/>
          <w:sz w:val="28"/>
          <w:szCs w:val="28"/>
        </w:rPr>
        <w:t xml:space="preserve"> з </w:t>
      </w:r>
      <w:proofErr w:type="spellStart"/>
      <w:r w:rsidRPr="004D3FFB">
        <w:rPr>
          <w:rStyle w:val="xfmc1"/>
          <w:sz w:val="28"/>
          <w:szCs w:val="28"/>
        </w:rPr>
        <w:t>влаштування</w:t>
      </w:r>
      <w:proofErr w:type="spellEnd"/>
      <w:r w:rsidRPr="004D3FFB">
        <w:rPr>
          <w:rStyle w:val="xfmc1"/>
          <w:sz w:val="28"/>
          <w:szCs w:val="28"/>
        </w:rPr>
        <w:t xml:space="preserve"> </w:t>
      </w:r>
      <w:proofErr w:type="spellStart"/>
      <w:r w:rsidRPr="004D3FFB">
        <w:rPr>
          <w:rStyle w:val="xfmc1"/>
          <w:sz w:val="28"/>
          <w:szCs w:val="28"/>
        </w:rPr>
        <w:t>безпечних</w:t>
      </w:r>
      <w:proofErr w:type="spellEnd"/>
      <w:r w:rsidRPr="004D3FFB">
        <w:rPr>
          <w:rStyle w:val="xfmc1"/>
          <w:sz w:val="28"/>
          <w:szCs w:val="28"/>
        </w:rPr>
        <w:t xml:space="preserve"> </w:t>
      </w:r>
      <w:proofErr w:type="spellStart"/>
      <w:r w:rsidRPr="004D3FFB">
        <w:rPr>
          <w:rStyle w:val="xfmc1"/>
          <w:sz w:val="28"/>
          <w:szCs w:val="28"/>
        </w:rPr>
        <w:t>сходинок-спуску</w:t>
      </w:r>
      <w:proofErr w:type="spellEnd"/>
      <w:r w:rsidRPr="004D3FFB">
        <w:rPr>
          <w:rStyle w:val="xfmc1"/>
          <w:sz w:val="28"/>
          <w:szCs w:val="28"/>
        </w:rPr>
        <w:t xml:space="preserve"> з </w:t>
      </w:r>
      <w:proofErr w:type="spellStart"/>
      <w:r w:rsidRPr="004D3FFB">
        <w:rPr>
          <w:rStyle w:val="xfmc1"/>
          <w:sz w:val="28"/>
          <w:szCs w:val="28"/>
        </w:rPr>
        <w:t>Київського</w:t>
      </w:r>
      <w:proofErr w:type="spellEnd"/>
      <w:r w:rsidRPr="004D3FFB">
        <w:rPr>
          <w:rStyle w:val="xfmc1"/>
          <w:sz w:val="28"/>
          <w:szCs w:val="28"/>
        </w:rPr>
        <w:t xml:space="preserve"> </w:t>
      </w:r>
      <w:proofErr w:type="spellStart"/>
      <w:r w:rsidRPr="004D3FFB">
        <w:rPr>
          <w:rStyle w:val="xfmc1"/>
          <w:sz w:val="28"/>
          <w:szCs w:val="28"/>
        </w:rPr>
        <w:t>шосе</w:t>
      </w:r>
      <w:proofErr w:type="spellEnd"/>
      <w:r w:rsidRPr="004D3FFB">
        <w:rPr>
          <w:rStyle w:val="xfmc1"/>
          <w:sz w:val="28"/>
          <w:szCs w:val="28"/>
        </w:rPr>
        <w:t xml:space="preserve">, в </w:t>
      </w:r>
      <w:proofErr w:type="spellStart"/>
      <w:r w:rsidRPr="004D3FFB">
        <w:rPr>
          <w:rStyle w:val="xfmc1"/>
          <w:sz w:val="28"/>
          <w:szCs w:val="28"/>
        </w:rPr>
        <w:t>районі</w:t>
      </w:r>
      <w:proofErr w:type="spellEnd"/>
      <w:r w:rsidRPr="004D3FFB">
        <w:rPr>
          <w:rStyle w:val="xfmc1"/>
          <w:sz w:val="28"/>
          <w:szCs w:val="28"/>
        </w:rPr>
        <w:t xml:space="preserve"> </w:t>
      </w:r>
      <w:proofErr w:type="spellStart"/>
      <w:r w:rsidRPr="004D3FFB">
        <w:rPr>
          <w:rStyle w:val="xfmc1"/>
          <w:sz w:val="28"/>
          <w:szCs w:val="28"/>
        </w:rPr>
        <w:t>пішохідного</w:t>
      </w:r>
      <w:proofErr w:type="spellEnd"/>
      <w:r w:rsidRPr="004D3FFB">
        <w:rPr>
          <w:rStyle w:val="xfmc1"/>
          <w:sz w:val="28"/>
          <w:szCs w:val="28"/>
        </w:rPr>
        <w:t xml:space="preserve"> переходу і </w:t>
      </w:r>
      <w:proofErr w:type="spellStart"/>
      <w:r w:rsidRPr="004D3FFB">
        <w:rPr>
          <w:rStyle w:val="xfmc1"/>
          <w:sz w:val="28"/>
          <w:szCs w:val="28"/>
        </w:rPr>
        <w:t>з</w:t>
      </w:r>
      <w:r>
        <w:rPr>
          <w:rStyle w:val="xfmc1"/>
          <w:sz w:val="28"/>
          <w:szCs w:val="28"/>
        </w:rPr>
        <w:t>упинки</w:t>
      </w:r>
      <w:proofErr w:type="spellEnd"/>
      <w:r>
        <w:rPr>
          <w:rStyle w:val="xfmc1"/>
          <w:sz w:val="28"/>
          <w:szCs w:val="28"/>
        </w:rPr>
        <w:t xml:space="preserve"> </w:t>
      </w:r>
      <w:proofErr w:type="spellStart"/>
      <w:r>
        <w:rPr>
          <w:rStyle w:val="xfmc1"/>
          <w:sz w:val="28"/>
          <w:szCs w:val="28"/>
        </w:rPr>
        <w:t>громадського</w:t>
      </w:r>
      <w:proofErr w:type="spellEnd"/>
      <w:r>
        <w:rPr>
          <w:rStyle w:val="xfmc1"/>
          <w:sz w:val="28"/>
          <w:szCs w:val="28"/>
        </w:rPr>
        <w:t xml:space="preserve"> транспорту </w:t>
      </w:r>
      <w:r w:rsidRPr="004D3FFB">
        <w:rPr>
          <w:rStyle w:val="xfmc1"/>
          <w:sz w:val="28"/>
          <w:szCs w:val="28"/>
        </w:rPr>
        <w:t>ЗОШ №10</w:t>
      </w:r>
      <w:r>
        <w:rPr>
          <w:rStyle w:val="xfmc1"/>
          <w:sz w:val="28"/>
          <w:szCs w:val="28"/>
          <w:lang w:val="uk-UA"/>
        </w:rPr>
        <w:t>.</w:t>
      </w:r>
    </w:p>
    <w:p w:rsidR="00C133CA" w:rsidRPr="00465E42" w:rsidRDefault="00C133CA" w:rsidP="00D612BE">
      <w:pPr>
        <w:contextualSpacing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1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4"/>
  </w:num>
  <w:num w:numId="4">
    <w:abstractNumId w:val="4"/>
  </w:num>
  <w:num w:numId="5">
    <w:abstractNumId w:val="30"/>
  </w:num>
  <w:num w:numId="6">
    <w:abstractNumId w:val="10"/>
  </w:num>
  <w:num w:numId="7">
    <w:abstractNumId w:val="1"/>
  </w:num>
  <w:num w:numId="8">
    <w:abstractNumId w:val="3"/>
  </w:num>
  <w:num w:numId="9">
    <w:abstractNumId w:val="33"/>
  </w:num>
  <w:num w:numId="10">
    <w:abstractNumId w:val="16"/>
  </w:num>
  <w:num w:numId="11">
    <w:abstractNumId w:val="17"/>
  </w:num>
  <w:num w:numId="12">
    <w:abstractNumId w:val="6"/>
  </w:num>
  <w:num w:numId="13">
    <w:abstractNumId w:val="26"/>
  </w:num>
  <w:num w:numId="14">
    <w:abstractNumId w:val="8"/>
  </w:num>
  <w:num w:numId="15">
    <w:abstractNumId w:val="11"/>
  </w:num>
  <w:num w:numId="16">
    <w:abstractNumId w:val="36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7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5"/>
  </w:num>
  <w:num w:numId="31">
    <w:abstractNumId w:val="25"/>
  </w:num>
  <w:num w:numId="32">
    <w:abstractNumId w:val="29"/>
  </w:num>
  <w:num w:numId="33">
    <w:abstractNumId w:val="19"/>
  </w:num>
  <w:num w:numId="34">
    <w:abstractNumId w:val="37"/>
  </w:num>
  <w:num w:numId="35">
    <w:abstractNumId w:val="31"/>
  </w:num>
  <w:num w:numId="36">
    <w:abstractNumId w:val="38"/>
  </w:num>
  <w:num w:numId="37">
    <w:abstractNumId w:val="32"/>
  </w:num>
  <w:num w:numId="38">
    <w:abstractNumId w:val="24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ECF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97082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311</cp:revision>
  <cp:lastPrinted>2021-07-12T14:54:00Z</cp:lastPrinted>
  <dcterms:created xsi:type="dcterms:W3CDTF">2020-12-15T07:32:00Z</dcterms:created>
  <dcterms:modified xsi:type="dcterms:W3CDTF">2021-08-10T13:53:00Z</dcterms:modified>
</cp:coreProperties>
</file>